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lef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>附件2</w:t>
      </w:r>
    </w:p>
    <w:p>
      <w:pPr>
        <w:shd w:val="clear" w:color="auto" w:fill="FFFFFF"/>
        <w:spacing w:line="520" w:lineRule="exact"/>
        <w:jc w:val="center"/>
        <w:rPr>
          <w:rStyle w:val="4"/>
          <w:rFonts w:cs="微软雅黑"/>
          <w:b/>
          <w:bCs/>
          <w:color w:val="000000"/>
          <w:kern w:val="0"/>
          <w:sz w:val="32"/>
          <w:szCs w:val="32"/>
        </w:rPr>
      </w:pPr>
      <w:r>
        <w:rPr>
          <w:rStyle w:val="4"/>
          <w:rFonts w:hint="eastAsia" w:cs="微软雅黑"/>
          <w:b/>
          <w:bCs/>
          <w:color w:val="000000"/>
          <w:kern w:val="0"/>
          <w:sz w:val="32"/>
          <w:szCs w:val="32"/>
          <w:lang w:val="en-US" w:eastAsia="zh-CN"/>
        </w:rPr>
        <w:t>汝州职业技术</w:t>
      </w:r>
      <w:r>
        <w:rPr>
          <w:rStyle w:val="4"/>
          <w:rFonts w:hint="eastAsia" w:cs="微软雅黑"/>
          <w:b/>
          <w:bCs/>
          <w:color w:val="000000"/>
          <w:kern w:val="0"/>
          <w:sz w:val="32"/>
          <w:szCs w:val="32"/>
        </w:rPr>
        <w:t>学院</w:t>
      </w:r>
      <w:r>
        <w:rPr>
          <w:rStyle w:val="4"/>
          <w:rFonts w:ascii="宋体" w:hAnsi="宋体" w:eastAsia="宋体" w:cs="微软雅黑"/>
          <w:b/>
          <w:bCs/>
          <w:color w:val="000000"/>
          <w:kern w:val="0"/>
          <w:sz w:val="32"/>
          <w:szCs w:val="32"/>
        </w:rPr>
        <w:t>202</w:t>
      </w:r>
      <w:r>
        <w:rPr>
          <w:rStyle w:val="4"/>
          <w:rFonts w:hint="eastAsia" w:ascii="宋体" w:hAnsi="宋体" w:eastAsia="宋体" w:cs="微软雅黑"/>
          <w:b/>
          <w:bCs/>
          <w:color w:val="000000"/>
          <w:kern w:val="0"/>
          <w:sz w:val="32"/>
          <w:szCs w:val="32"/>
        </w:rPr>
        <w:t>2</w:t>
      </w:r>
      <w:r>
        <w:rPr>
          <w:rStyle w:val="4"/>
          <w:rFonts w:hint="eastAsia" w:cs="微软雅黑"/>
          <w:b/>
          <w:bCs/>
          <w:color w:val="000000"/>
          <w:kern w:val="0"/>
          <w:sz w:val="32"/>
          <w:szCs w:val="32"/>
        </w:rPr>
        <w:t>年单独招生退役士兵</w:t>
      </w:r>
    </w:p>
    <w:p>
      <w:pPr>
        <w:shd w:val="clear" w:color="auto" w:fill="FFFFFF"/>
        <w:spacing w:line="520" w:lineRule="exact"/>
        <w:jc w:val="center"/>
        <w:rPr>
          <w:rStyle w:val="4"/>
          <w:rFonts w:cs="微软雅黑"/>
          <w:b/>
          <w:bCs/>
          <w:color w:val="000000"/>
          <w:kern w:val="0"/>
          <w:sz w:val="32"/>
          <w:szCs w:val="32"/>
        </w:rPr>
      </w:pPr>
      <w:r>
        <w:rPr>
          <w:rStyle w:val="4"/>
          <w:rFonts w:hint="eastAsia" w:cs="微软雅黑"/>
          <w:b/>
          <w:bCs/>
          <w:color w:val="000000"/>
          <w:kern w:val="0"/>
          <w:sz w:val="32"/>
          <w:szCs w:val="32"/>
        </w:rPr>
        <w:t>考生资格审核表</w:t>
      </w:r>
    </w:p>
    <w:p>
      <w:pPr>
        <w:shd w:val="clear" w:color="auto" w:fill="FFFFFF"/>
        <w:spacing w:before="156" w:beforeLines="50" w:after="156" w:afterLines="50" w:line="360" w:lineRule="exact"/>
        <w:ind w:firstLine="712" w:firstLineChars="297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市</w:t>
      </w:r>
      <w:r>
        <w:rPr>
          <w:rFonts w:hint="eastAsia" w:ascii="宋体" w:hAnsi="宋体" w:cs="宋体"/>
          <w:sz w:val="24"/>
          <w:szCs w:val="24"/>
        </w:rPr>
        <w:t xml:space="preserve">   </w:t>
      </w:r>
      <w:r>
        <w:rPr>
          <w:rFonts w:hint="eastAsia" w:ascii="仿宋" w:hAnsi="仿宋" w:eastAsia="仿宋"/>
          <w:sz w:val="24"/>
          <w:szCs w:val="24"/>
        </w:rPr>
        <w:t xml:space="preserve"> 县（市、区）</w:t>
      </w:r>
      <w:r>
        <w:rPr>
          <w:rFonts w:ascii="仿宋" w:hAnsi="仿宋" w:eastAsia="仿宋"/>
          <w:sz w:val="24"/>
          <w:szCs w:val="24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  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年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仿宋" w:hAnsi="仿宋" w:eastAsia="仿宋"/>
          <w:sz w:val="24"/>
          <w:szCs w:val="24"/>
        </w:rPr>
        <w:t xml:space="preserve"> 日</w:t>
      </w:r>
    </w:p>
    <w:tbl>
      <w:tblPr>
        <w:tblStyle w:val="2"/>
        <w:tblW w:w="88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654"/>
        <w:gridCol w:w="886"/>
        <w:gridCol w:w="676"/>
        <w:gridCol w:w="741"/>
        <w:gridCol w:w="629"/>
        <w:gridCol w:w="925"/>
        <w:gridCol w:w="171"/>
        <w:gridCol w:w="791"/>
        <w:gridCol w:w="851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考生号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名</w:t>
            </w:r>
          </w:p>
        </w:tc>
        <w:tc>
          <w:tcPr>
            <w:tcW w:w="10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pacing w:line="320" w:lineRule="exact"/>
              <w:ind w:left="-5" w:right="-136" w:hanging="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27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4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15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7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退役士兵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证书编号</w:t>
            </w: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86" w:leftChars="-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退役时间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</w:p>
        </w:tc>
        <w:tc>
          <w:tcPr>
            <w:tcW w:w="3857" w:type="dxa"/>
            <w:gridSpan w:val="5"/>
            <w:vAlign w:val="center"/>
          </w:tcPr>
          <w:p>
            <w:pPr>
              <w:ind w:left="-86" w:leftChars="-41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17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exact"/>
          <w:jc w:val="center"/>
        </w:trPr>
        <w:tc>
          <w:tcPr>
            <w:tcW w:w="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历</w:t>
            </w: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自何年何月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至何年何月</w:t>
            </w:r>
          </w:p>
        </w:tc>
        <w:tc>
          <w:tcPr>
            <w:tcW w:w="51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在何地何单位服役（工作、学习）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1" w:hRule="atLeast"/>
          <w:jc w:val="center"/>
        </w:trPr>
        <w:tc>
          <w:tcPr>
            <w:tcW w:w="14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县（市、区）退役军人事务部门意见</w:t>
            </w:r>
          </w:p>
        </w:tc>
        <w:tc>
          <w:tcPr>
            <w:tcW w:w="740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7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5" w:hRule="atLeast"/>
          <w:jc w:val="center"/>
        </w:trPr>
        <w:tc>
          <w:tcPr>
            <w:tcW w:w="14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审核意见</w:t>
            </w:r>
          </w:p>
        </w:tc>
        <w:tc>
          <w:tcPr>
            <w:tcW w:w="740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7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 w:hRule="atLeast"/>
          <w:jc w:val="center"/>
        </w:trPr>
        <w:tc>
          <w:tcPr>
            <w:tcW w:w="14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740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此表是一式三份：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退役军人事务部门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、高校和考生档案各存一份。</w:t>
            </w:r>
          </w:p>
        </w:tc>
      </w:tr>
    </w:tbl>
    <w:p>
      <w:pPr>
        <w:spacing w:line="320" w:lineRule="exact"/>
        <w:jc w:val="left"/>
        <w:rPr>
          <w:rFonts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/>
          <w:bCs/>
          <w:spacing w:val="-10"/>
          <w:sz w:val="24"/>
          <w:szCs w:val="24"/>
        </w:rPr>
        <w:t>注：</w:t>
      </w:r>
      <w:r>
        <w:rPr>
          <w:rFonts w:ascii="仿宋" w:hAnsi="仿宋" w:eastAsia="仿宋" w:cs="宋体"/>
          <w:bCs/>
          <w:color w:val="000000"/>
          <w:sz w:val="24"/>
          <w:szCs w:val="24"/>
        </w:rPr>
        <w:t>1.</w:t>
      </w: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退役士兵考生须如实填写本表并携带本人身份证、退役士兵证到退役军人事务部门审核盖章。</w:t>
      </w:r>
    </w:p>
    <w:p>
      <w:pPr>
        <w:spacing w:line="320" w:lineRule="exact"/>
        <w:jc w:val="left"/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2.本表打印填写盖章后与《义务兵退出现役证》、户口本、身份证原件于4月1日前到我校招生办公室室进行验证登记。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3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2022-03-16T03:03:39Z</dcterms:created>
  <dc:creator>ZBLQ</dc:creator>
  <cp:lastModifiedBy>飞飞</cp:lastModifiedBy>
  <dcterms:modified xsi:type="dcterms:W3CDTF">2022-03-16T03:04:16Z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25032ED8D8B84578AB5E674C745B1178</vt:lpwstr>
  </property>
</Properties>
</file>